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79E" w:rsidRPr="00A0279E" w:rsidRDefault="00A0279E" w:rsidP="00A0279E">
      <w:pPr>
        <w:keepNext/>
        <w:keepLines/>
        <w:widowControl w:val="0"/>
        <w:suppressLineNumbers/>
        <w:spacing w:after="0" w:line="240" w:lineRule="auto"/>
        <w:ind w:left="5812"/>
        <w:contextualSpacing/>
        <w:rPr>
          <w:rFonts w:ascii="Times New Roman" w:eastAsia="Times New Roman" w:hAnsi="Times New Roman"/>
          <w:lang w:eastAsia="ru-RU"/>
        </w:rPr>
      </w:pPr>
      <w:r w:rsidRPr="00A0279E">
        <w:rPr>
          <w:rFonts w:ascii="Times New Roman" w:eastAsia="Times New Roman" w:hAnsi="Times New Roman"/>
          <w:lang w:eastAsia="ru-RU"/>
        </w:rPr>
        <w:t>УТВЕРЖДАЮ:</w:t>
      </w:r>
    </w:p>
    <w:p w:rsidR="00A0279E" w:rsidRPr="00A0279E" w:rsidRDefault="00A0279E" w:rsidP="00A0279E">
      <w:pPr>
        <w:keepNext/>
        <w:keepLines/>
        <w:widowControl w:val="0"/>
        <w:suppressLineNumbers/>
        <w:spacing w:after="0" w:line="240" w:lineRule="auto"/>
        <w:ind w:left="5812"/>
        <w:contextualSpacing/>
        <w:rPr>
          <w:rFonts w:ascii="Times New Roman" w:eastAsia="Times New Roman" w:hAnsi="Times New Roman"/>
          <w:lang w:eastAsia="ru-RU"/>
        </w:rPr>
      </w:pPr>
      <w:r w:rsidRPr="00A0279E">
        <w:rPr>
          <w:rFonts w:ascii="Times New Roman" w:eastAsia="Times New Roman" w:hAnsi="Times New Roman"/>
          <w:lang w:eastAsia="ru-RU"/>
        </w:rPr>
        <w:t>Управляющий директор – первый</w:t>
      </w:r>
    </w:p>
    <w:p w:rsidR="00A0279E" w:rsidRPr="00A0279E" w:rsidRDefault="00A0279E" w:rsidP="00A0279E">
      <w:pPr>
        <w:keepNext/>
        <w:keepLines/>
        <w:widowControl w:val="0"/>
        <w:suppressLineNumbers/>
        <w:spacing w:after="0" w:line="240" w:lineRule="auto"/>
        <w:ind w:left="5812"/>
        <w:contextualSpacing/>
        <w:rPr>
          <w:rFonts w:ascii="Times New Roman" w:eastAsia="Times New Roman" w:hAnsi="Times New Roman"/>
          <w:lang w:eastAsia="ru-RU"/>
        </w:rPr>
      </w:pPr>
      <w:r w:rsidRPr="00A0279E">
        <w:rPr>
          <w:rFonts w:ascii="Times New Roman" w:eastAsia="Times New Roman" w:hAnsi="Times New Roman"/>
          <w:lang w:eastAsia="ru-RU"/>
        </w:rPr>
        <w:t>заместитель генерального директора</w:t>
      </w:r>
    </w:p>
    <w:p w:rsidR="00A0279E" w:rsidRPr="00A0279E" w:rsidRDefault="00A0279E" w:rsidP="00A0279E">
      <w:pPr>
        <w:keepNext/>
        <w:keepLines/>
        <w:widowControl w:val="0"/>
        <w:suppressLineNumbers/>
        <w:spacing w:after="0" w:line="240" w:lineRule="auto"/>
        <w:ind w:left="5812"/>
        <w:contextualSpacing/>
        <w:rPr>
          <w:rFonts w:ascii="Times New Roman" w:eastAsia="Times New Roman" w:hAnsi="Times New Roman"/>
          <w:lang w:eastAsia="ru-RU"/>
        </w:rPr>
      </w:pPr>
      <w:r w:rsidRPr="00A0279E">
        <w:rPr>
          <w:rFonts w:ascii="Times New Roman" w:eastAsia="Times New Roman" w:hAnsi="Times New Roman"/>
          <w:lang w:eastAsia="ru-RU"/>
        </w:rPr>
        <w:t>_______________  А.В. Лукин</w:t>
      </w:r>
    </w:p>
    <w:p w:rsidR="00A0279E" w:rsidRPr="00A0279E" w:rsidRDefault="00A0279E" w:rsidP="00A0279E">
      <w:pPr>
        <w:keepNext/>
        <w:keepLines/>
        <w:widowControl w:val="0"/>
        <w:suppressLineNumbers/>
        <w:spacing w:after="0" w:line="240" w:lineRule="auto"/>
        <w:ind w:left="5812"/>
        <w:contextualSpacing/>
        <w:rPr>
          <w:rFonts w:ascii="Times New Roman" w:eastAsia="Times New Roman" w:hAnsi="Times New Roman"/>
          <w:b/>
          <w:lang w:eastAsia="ru-RU"/>
        </w:rPr>
      </w:pPr>
      <w:r w:rsidRPr="00A0279E">
        <w:rPr>
          <w:rFonts w:ascii="Times New Roman" w:eastAsia="Times New Roman" w:hAnsi="Times New Roman"/>
          <w:lang w:eastAsia="ru-RU"/>
        </w:rPr>
        <w:t>"____" ________________ 2022 г.</w:t>
      </w:r>
    </w:p>
    <w:p w:rsidR="00A0279E" w:rsidRDefault="00A0279E" w:rsidP="009134DC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:rsidR="009134DC" w:rsidRDefault="009134DC" w:rsidP="009134DC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ТЕХНИЧЕСКОЕ ЗАДАНИЕ на выполнение работ (оказание услуг)</w:t>
      </w:r>
    </w:p>
    <w:p w:rsidR="009134DC" w:rsidRDefault="009134DC" w:rsidP="009134DC">
      <w:pPr>
        <w:keepNext/>
        <w:keepLines/>
        <w:widowControl w:val="0"/>
        <w:suppressLineNumber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9134DC" w:rsidRDefault="009134DC" w:rsidP="009134DC">
      <w:pPr>
        <w:keepNext/>
        <w:keepLines/>
        <w:widowControl w:val="0"/>
        <w:suppressLineNumbers/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Условия выполнения работ (оказания услуг):  </w:t>
      </w:r>
    </w:p>
    <w:p w:rsidR="009134DC" w:rsidRDefault="009134DC" w:rsidP="009134DC">
      <w:pPr>
        <w:keepNext/>
        <w:keepLines/>
        <w:widowControl w:val="0"/>
        <w:suppressLineNumbers/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Начало выполнения работ -   </w:t>
      </w:r>
      <w:proofErr w:type="gramStart"/>
      <w:r>
        <w:rPr>
          <w:rFonts w:ascii="Times New Roman" w:eastAsia="Times New Roman" w:hAnsi="Times New Roman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договора</w:t>
      </w:r>
      <w:r>
        <w:rPr>
          <w:rFonts w:ascii="Times New Roman" w:eastAsia="Times New Roman" w:hAnsi="Times New Roman"/>
          <w:b/>
          <w:lang w:eastAsia="ru-RU"/>
        </w:rPr>
        <w:t xml:space="preserve">. </w:t>
      </w:r>
    </w:p>
    <w:p w:rsidR="009134DC" w:rsidRDefault="009134DC" w:rsidP="009134DC">
      <w:pPr>
        <w:keepNext/>
        <w:keepLines/>
        <w:widowControl w:val="0"/>
        <w:suppressLineNumbers/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Сроки   выполнения работ -   в течение 20  календарных дней с момента подписания договора</w:t>
      </w:r>
      <w:r>
        <w:rPr>
          <w:rFonts w:ascii="Times New Roman" w:eastAsia="Times New Roman" w:hAnsi="Times New Roman"/>
          <w:b/>
          <w:lang w:eastAsia="ru-RU"/>
        </w:rPr>
        <w:t>.</w:t>
      </w:r>
    </w:p>
    <w:p w:rsidR="009134DC" w:rsidRDefault="009134DC" w:rsidP="009134DC">
      <w:pPr>
        <w:keepNext/>
        <w:keepLines/>
        <w:widowControl w:val="0"/>
        <w:suppressLineNumbers/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ru-RU"/>
        </w:rPr>
      </w:pPr>
    </w:p>
    <w:p w:rsidR="009134DC" w:rsidRDefault="009134DC" w:rsidP="009134DC">
      <w:pPr>
        <w:numPr>
          <w:ilvl w:val="0"/>
          <w:numId w:val="1"/>
        </w:numPr>
        <w:spacing w:before="120"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Основные условия выполнения работ: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Выполнить работы по строительству ВЛ-10 </w:t>
      </w:r>
      <w:proofErr w:type="spellStart"/>
      <w:r>
        <w:rPr>
          <w:rFonts w:ascii="Times New Roman" w:hAnsi="Times New Roman"/>
          <w:lang w:eastAsia="ru-RU"/>
        </w:rPr>
        <w:t>кВ</w:t>
      </w:r>
      <w:proofErr w:type="spellEnd"/>
      <w:r>
        <w:rPr>
          <w:rFonts w:ascii="Times New Roman" w:hAnsi="Times New Roman"/>
          <w:lang w:eastAsia="ru-RU"/>
        </w:rPr>
        <w:t xml:space="preserve"> и</w:t>
      </w:r>
      <w:r w:rsidRPr="009134DC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КТП с ТМГ10/0,4кВ 1*</w:t>
      </w:r>
      <w:r w:rsidRPr="009134DC">
        <w:rPr>
          <w:rFonts w:ascii="Times New Roman" w:hAnsi="Times New Roman"/>
          <w:lang w:eastAsia="ru-RU"/>
        </w:rPr>
        <w:t>630</w:t>
      </w:r>
      <w:r>
        <w:rPr>
          <w:rFonts w:ascii="Times New Roman" w:hAnsi="Times New Roman"/>
          <w:lang w:eastAsia="ru-RU"/>
        </w:rPr>
        <w:t xml:space="preserve"> </w:t>
      </w:r>
      <w:proofErr w:type="spellStart"/>
      <w:r w:rsidRPr="009134DC">
        <w:rPr>
          <w:rFonts w:ascii="Times New Roman" w:hAnsi="Times New Roman"/>
          <w:lang w:eastAsia="ru-RU"/>
        </w:rPr>
        <w:t>кВА</w:t>
      </w:r>
      <w:proofErr w:type="spellEnd"/>
      <w:r w:rsidRPr="009134DC">
        <w:rPr>
          <w:rFonts w:ascii="Times New Roman" w:hAnsi="Times New Roman"/>
          <w:lang w:eastAsia="ru-RU"/>
        </w:rPr>
        <w:t xml:space="preserve"> автомобильного пункта пропуска </w:t>
      </w:r>
      <w:proofErr w:type="spellStart"/>
      <w:r w:rsidRPr="009134DC">
        <w:rPr>
          <w:rFonts w:ascii="Times New Roman" w:hAnsi="Times New Roman"/>
          <w:lang w:eastAsia="ru-RU"/>
        </w:rPr>
        <w:t>Хандагайты</w:t>
      </w:r>
      <w:proofErr w:type="spellEnd"/>
      <w:r w:rsidRPr="009134DC">
        <w:rPr>
          <w:rFonts w:ascii="Times New Roman" w:hAnsi="Times New Roman"/>
          <w:lang w:eastAsia="ru-RU"/>
        </w:rPr>
        <w:t xml:space="preserve"> (</w:t>
      </w:r>
      <w:proofErr w:type="spellStart"/>
      <w:r w:rsidRPr="009134DC">
        <w:rPr>
          <w:rFonts w:ascii="Times New Roman" w:hAnsi="Times New Roman"/>
          <w:lang w:eastAsia="ru-RU"/>
        </w:rPr>
        <w:t>Боршо</w:t>
      </w:r>
      <w:proofErr w:type="spellEnd"/>
      <w:r w:rsidRPr="009134DC">
        <w:rPr>
          <w:rFonts w:ascii="Times New Roman" w:hAnsi="Times New Roman"/>
          <w:lang w:eastAsia="ru-RU"/>
        </w:rPr>
        <w:t xml:space="preserve">), Республика Тыва 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Выполнить  установку постоянных знаков в соответствии с требованиями ПУЭ и ОРД ПАО «</w:t>
      </w:r>
      <w:proofErr w:type="spellStart"/>
      <w:r>
        <w:rPr>
          <w:rFonts w:ascii="Times New Roman" w:hAnsi="Times New Roman"/>
          <w:lang w:eastAsia="ru-RU"/>
        </w:rPr>
        <w:t>Россети</w:t>
      </w:r>
      <w:proofErr w:type="spellEnd"/>
      <w:r>
        <w:rPr>
          <w:rFonts w:ascii="Times New Roman" w:hAnsi="Times New Roman"/>
          <w:lang w:eastAsia="ru-RU"/>
        </w:rPr>
        <w:t>».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Работы производятся под непрерывным наблюдением наблюдающего (из числа работников Подрядчика). 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До  начала производства работ Подрядчик должен согласовать все отключения.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Подрядчик осуществляет работу своими силами,  используя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/>
          <w:lang w:eastAsia="ru-RU"/>
        </w:rPr>
        <w:t xml:space="preserve">Подрядчик производит работы в полном соответствии с технологическими картами на проведение работ. 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</w:p>
    <w:p w:rsidR="009134DC" w:rsidRDefault="009134DC" w:rsidP="009134DC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Во время производства работ на объектах  Заказчик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</w:p>
    <w:p w:rsidR="009134DC" w:rsidRDefault="009134DC" w:rsidP="009134D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134DC" w:rsidRDefault="009134DC" w:rsidP="009134D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Объемы выполняемых работ (оказываемых услуг): </w:t>
      </w:r>
    </w:p>
    <w:p w:rsidR="009134DC" w:rsidRPr="0072540D" w:rsidRDefault="009134DC" w:rsidP="009134D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2540D">
        <w:rPr>
          <w:rFonts w:ascii="Times New Roman" w:eastAsia="Times New Roman" w:hAnsi="Times New Roman"/>
          <w:lang w:eastAsia="ru-RU"/>
        </w:rPr>
        <w:t xml:space="preserve">Строительство ВЛ-10 </w:t>
      </w:r>
      <w:proofErr w:type="spellStart"/>
      <w:r w:rsidRPr="0072540D">
        <w:rPr>
          <w:rFonts w:ascii="Times New Roman" w:eastAsia="Times New Roman" w:hAnsi="Times New Roman"/>
          <w:lang w:eastAsia="ru-RU"/>
        </w:rPr>
        <w:t>кВ</w:t>
      </w:r>
      <w:proofErr w:type="spellEnd"/>
      <w:r w:rsidRPr="0072540D">
        <w:rPr>
          <w:rFonts w:ascii="Times New Roman" w:eastAsia="Times New Roman" w:hAnsi="Times New Roman"/>
          <w:lang w:eastAsia="ru-RU"/>
        </w:rPr>
        <w:t xml:space="preserve">  с применением СИП-3 1х70-20</w:t>
      </w:r>
      <w:r w:rsidR="0072540D">
        <w:rPr>
          <w:rFonts w:ascii="Times New Roman" w:eastAsia="Times New Roman" w:hAnsi="Times New Roman"/>
          <w:lang w:eastAsia="ru-RU"/>
        </w:rPr>
        <w:t xml:space="preserve"> </w:t>
      </w:r>
      <w:r w:rsidR="0040183A">
        <w:rPr>
          <w:rFonts w:ascii="Times New Roman" w:eastAsia="Times New Roman" w:hAnsi="Times New Roman"/>
          <w:lang w:eastAsia="ru-RU"/>
        </w:rPr>
        <w:t>*</w:t>
      </w:r>
      <w:r w:rsidRPr="0072540D">
        <w:rPr>
          <w:rFonts w:ascii="Times New Roman" w:eastAsia="Times New Roman" w:hAnsi="Times New Roman"/>
          <w:lang w:eastAsia="ru-RU"/>
        </w:rPr>
        <w:t xml:space="preserve">, </w:t>
      </w:r>
    </w:p>
    <w:p w:rsidR="009134DC" w:rsidRDefault="009134DC" w:rsidP="009134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2540D">
        <w:rPr>
          <w:rFonts w:ascii="Times New Roman" w:eastAsia="Times New Roman" w:hAnsi="Times New Roman"/>
          <w:lang w:eastAsia="ru-RU"/>
        </w:rPr>
        <w:t>Строительство КТП с ТМГ 10/0,4кВ  1*630кВА - 1шт.,</w:t>
      </w:r>
    </w:p>
    <w:p w:rsidR="007F0D5B" w:rsidRDefault="0040183A" w:rsidP="009134DC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40183A">
        <w:rPr>
          <w:rFonts w:ascii="Times New Roman" w:eastAsia="Times New Roman" w:hAnsi="Times New Roman"/>
          <w:i/>
          <w:lang w:eastAsia="ru-RU"/>
        </w:rPr>
        <w:t xml:space="preserve">*Необходимый перечень материалов и объемы работ указаны </w:t>
      </w:r>
      <w:r>
        <w:rPr>
          <w:rFonts w:ascii="Times New Roman" w:eastAsia="Times New Roman" w:hAnsi="Times New Roman"/>
          <w:i/>
          <w:lang w:eastAsia="ru-RU"/>
        </w:rPr>
        <w:t>в</w:t>
      </w:r>
      <w:r w:rsidRPr="0040183A">
        <w:rPr>
          <w:rFonts w:ascii="Times New Roman" w:eastAsia="Times New Roman" w:hAnsi="Times New Roman"/>
          <w:i/>
          <w:lang w:eastAsia="ru-RU"/>
        </w:rPr>
        <w:t xml:space="preserve"> </w:t>
      </w:r>
      <w:r w:rsidR="007F0D5B">
        <w:rPr>
          <w:rFonts w:ascii="Times New Roman" w:eastAsia="Times New Roman" w:hAnsi="Times New Roman"/>
          <w:i/>
          <w:lang w:eastAsia="ru-RU"/>
        </w:rPr>
        <w:t>сводном</w:t>
      </w:r>
      <w:r w:rsidR="007F0D5B" w:rsidRPr="007F0D5B">
        <w:rPr>
          <w:rFonts w:ascii="Times New Roman" w:eastAsia="Times New Roman" w:hAnsi="Times New Roman"/>
          <w:i/>
          <w:lang w:eastAsia="ru-RU"/>
        </w:rPr>
        <w:t xml:space="preserve"> расчет</w:t>
      </w:r>
      <w:r w:rsidR="007F0D5B">
        <w:rPr>
          <w:rFonts w:ascii="Times New Roman" w:eastAsia="Times New Roman" w:hAnsi="Times New Roman"/>
          <w:i/>
          <w:lang w:eastAsia="ru-RU"/>
        </w:rPr>
        <w:t>е</w:t>
      </w:r>
      <w:r w:rsidR="007F0D5B" w:rsidRPr="007F0D5B">
        <w:rPr>
          <w:rFonts w:ascii="Times New Roman" w:eastAsia="Times New Roman" w:hAnsi="Times New Roman"/>
          <w:i/>
          <w:lang w:eastAsia="ru-RU"/>
        </w:rPr>
        <w:t xml:space="preserve"> стоимости работ и материалов по строительству (реконструкции)</w:t>
      </w:r>
      <w:r w:rsidR="007F0D5B">
        <w:rPr>
          <w:rFonts w:ascii="Times New Roman" w:eastAsia="Times New Roman" w:hAnsi="Times New Roman"/>
          <w:i/>
          <w:lang w:eastAsia="ru-RU"/>
        </w:rPr>
        <w:t>.</w:t>
      </w:r>
    </w:p>
    <w:p w:rsidR="009134DC" w:rsidRPr="0072540D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2540D">
        <w:rPr>
          <w:rFonts w:ascii="Times New Roman" w:eastAsia="Times New Roman" w:hAnsi="Times New Roman"/>
          <w:lang w:eastAsia="ru-RU"/>
        </w:rPr>
        <w:t>По окончании работ восстановить элементы благоустройства.</w:t>
      </w:r>
    </w:p>
    <w:p w:rsidR="009134DC" w:rsidRDefault="009134DC" w:rsidP="009134DC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134DC" w:rsidRDefault="009134DC" w:rsidP="009134D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3.Обеспечение материалами и оборудованием для производства работ: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3.1. Подрядчик осуществляет работу своими силами,  используя свои материалы, за свой счет осуществляет доставку необходимых материалов до места производства работ. 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3.2. Подрядчик принимает 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3.3. При выполнении работ необходимо применять оборудование, материалы и системы соответствующие Российским стандартам, сертифицированные в установленном порядке. Применяемое оборудование, материалы и системы должны быть аттестованы в ПАО «</w:t>
      </w:r>
      <w:proofErr w:type="spellStart"/>
      <w:r>
        <w:rPr>
          <w:rFonts w:ascii="Times New Roman" w:eastAsia="Times New Roman" w:hAnsi="Times New Roman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lang w:eastAsia="ru-RU"/>
        </w:rPr>
        <w:t>» (перечень аттестованного оборудования размещен на сайте ПАО «</w:t>
      </w:r>
      <w:proofErr w:type="spellStart"/>
      <w:r>
        <w:rPr>
          <w:rFonts w:ascii="Times New Roman" w:eastAsia="Times New Roman" w:hAnsi="Times New Roman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lang w:eastAsia="ru-RU"/>
        </w:rPr>
        <w:t>»).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работ, предусмотренных техническим заданием. 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Демонтируемые материалы Подрядчик обязан сдать на Центральный склад АО «</w:t>
      </w:r>
      <w:proofErr w:type="spellStart"/>
      <w:r>
        <w:rPr>
          <w:rFonts w:ascii="Times New Roman" w:eastAsia="Times New Roman" w:hAnsi="Times New Roman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Сибирь </w:t>
      </w:r>
      <w:proofErr w:type="spellStart"/>
      <w:r>
        <w:rPr>
          <w:rFonts w:ascii="Times New Roman" w:eastAsia="Times New Roman" w:hAnsi="Times New Roman"/>
          <w:lang w:eastAsia="ru-RU"/>
        </w:rPr>
        <w:t>Тываэнерго</w:t>
      </w:r>
      <w:proofErr w:type="spellEnd"/>
      <w:r>
        <w:rPr>
          <w:rFonts w:ascii="Times New Roman" w:eastAsia="Times New Roman" w:hAnsi="Times New Roman"/>
          <w:lang w:eastAsia="ru-RU"/>
        </w:rPr>
        <w:t>».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3.4. Собственные материалы приобретаются Подрядчиком на основании согласованных с Заказчиком опросных листов предприятий-поставщиков. 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2 квартала 2020 года. 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После завершения работ Подрядчик предоставляет Заказчику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</w:p>
    <w:p w:rsidR="009134DC" w:rsidRDefault="009134DC" w:rsidP="009134DC">
      <w:pPr>
        <w:spacing w:after="0" w:line="240" w:lineRule="auto"/>
        <w:ind w:firstLine="426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3.6. Подрядчик обязан заблаговременно представить Заказчику данные о выбранных им материалах (включая соответствующие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оборудования  из-за их несоответствия стандартам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134DC" w:rsidRDefault="009134DC" w:rsidP="009134D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4. Требования к безопасности выполняемых работ, экологии: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Подрядчик обязан ознакомиться с условиями и особенностями </w:t>
      </w:r>
      <w:proofErr w:type="spellStart"/>
      <w:r>
        <w:rPr>
          <w:rFonts w:ascii="Times New Roman" w:eastAsia="Times New Roman" w:hAnsi="Times New Roman"/>
          <w:lang w:eastAsia="ru-RU"/>
        </w:rPr>
        <w:t>энергообъекта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proofErr w:type="spellStart"/>
      <w:r>
        <w:rPr>
          <w:rFonts w:ascii="Times New Roman" w:eastAsia="Times New Roman" w:hAnsi="Times New Roman"/>
          <w:lang w:eastAsia="ru-RU"/>
        </w:rPr>
        <w:t>энергообъектов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Заказчика.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Подрядчик до 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 правилами внутреннего распорядка Заказчика и т.д., а также, осуществлять контроль соблюдения своим персоналом вышеперечисленного. 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инструктажа по охране труда, по правилам пожарной безопасности (ППБ), с учетом особенностей выполнения работ на </w:t>
      </w:r>
      <w:proofErr w:type="spellStart"/>
      <w:r>
        <w:rPr>
          <w:rFonts w:ascii="Times New Roman" w:eastAsia="Times New Roman" w:hAnsi="Times New Roman"/>
          <w:lang w:eastAsia="ru-RU"/>
        </w:rPr>
        <w:t>энергообъекте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, указать имеющиеся на выделенном участке  работ опасные производственные факторы. Инструктажи оформляются записями в журналах инструктажа с подписями работников Подрядчика и специалистов Заказчика, проводивших инструктаж. Работы по реконструкции </w:t>
      </w:r>
      <w:proofErr w:type="gramStart"/>
      <w:r>
        <w:rPr>
          <w:rFonts w:ascii="Times New Roman" w:eastAsia="Times New Roman" w:hAnsi="Times New Roman"/>
          <w:lang w:eastAsia="ru-RU"/>
        </w:rPr>
        <w:t>ВЛ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должны осуществляться только после их отключения. Мероприятия по технике  безопасности по отдельным видам строительно-монтажных работ подробно изложены в типовых 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eastAsia="Times New Roman" w:hAnsi="Times New Roman"/>
          <w:lang w:eastAsia="ru-RU"/>
        </w:rPr>
        <w:tab/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Подрядчик обязан: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  своевременно   проводить   инструктажи   по   охране   труда   и      пожарной безопасности (первичные, повторные, целевые);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    обеспечить безопасность работников и безопасные условия труда при   ведении работ в административном здании, на выделенной территории предприятия (организации);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-обеспечить рабочих спец. одеждой и </w:t>
      </w:r>
      <w:proofErr w:type="gramStart"/>
      <w:r>
        <w:rPr>
          <w:rFonts w:ascii="Times New Roman" w:eastAsia="Times New Roman" w:hAnsi="Times New Roman"/>
          <w:lang w:eastAsia="ru-RU"/>
        </w:rPr>
        <w:t>СИЗ</w:t>
      </w:r>
      <w:proofErr w:type="gramEnd"/>
      <w:r>
        <w:rPr>
          <w:rFonts w:ascii="Times New Roman" w:eastAsia="Times New Roman" w:hAnsi="Times New Roman"/>
          <w:lang w:eastAsia="ru-RU"/>
        </w:rPr>
        <w:t xml:space="preserve"> (средствами индивидуальной      защиты);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-контролировать соблюдение Правил охраны труда, Правил   промышленной и пожарной безопасности рабочими и ИТР Подрядчика;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-безопасно эксплуатировать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-обеспечить работникам при выполнении работ безопасные и здоровые условия труда;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-обеспечить свой персонал средствами связи, позволяющими  осуществлять во время ведения работ на объектах Заказчика, связь с диспетчером. 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-Строительно-монтажные, ремонтные и наладочные работы в электроустановках Заказчика  должны </w:t>
      </w:r>
      <w:proofErr w:type="gramStart"/>
      <w:r>
        <w:rPr>
          <w:rFonts w:ascii="Times New Roman" w:eastAsia="Times New Roman" w:hAnsi="Times New Roman"/>
          <w:lang w:eastAsia="ru-RU"/>
        </w:rPr>
        <w:t>производится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в соответствии с требованиями «Правил по охране труда (Правил безопасности) при эксплуатации электроустановок» ПОТЭУ, раздела 13 «Допуск персонала СМО к работам в действующих электроустановках и в охранной зоне линий электропередачи» </w:t>
      </w:r>
      <w:proofErr w:type="spellStart"/>
      <w:r>
        <w:rPr>
          <w:rFonts w:ascii="Times New Roman" w:eastAsia="Times New Roman" w:hAnsi="Times New Roman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lang w:eastAsia="ru-RU"/>
        </w:rPr>
        <w:t>. 13.1.1.-13.1.6.;13.2.;13.3.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- по окончании работ получить разрешение на допуск энергоустановки в эксплуатацию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Енисейского управления Федеральной службы по экологическому, технологическому и атомному надзору.</w:t>
      </w:r>
    </w:p>
    <w:p w:rsidR="009134DC" w:rsidRDefault="009134DC" w:rsidP="009134D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</w:p>
    <w:p w:rsidR="009134DC" w:rsidRDefault="009134DC" w:rsidP="009134DC">
      <w:pPr>
        <w:keepNext/>
        <w:keepLines/>
        <w:widowControl w:val="0"/>
        <w:suppressLineNumbers/>
        <w:spacing w:after="0" w:line="0" w:lineRule="atLeast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5. Требования к расходам на эксплуатацию и техническое обслуживание:</w:t>
      </w:r>
    </w:p>
    <w:p w:rsidR="009134DC" w:rsidRDefault="009134DC" w:rsidP="009134DC">
      <w:pPr>
        <w:keepNext/>
        <w:keepLines/>
        <w:widowControl w:val="0"/>
        <w:suppressLineNumbers/>
        <w:spacing w:after="0" w:line="0" w:lineRule="atLeast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Гарантийный срок на выполненные работы составляет 3 (три) года, на оборудование-5 (пять) лет.</w:t>
      </w:r>
    </w:p>
    <w:p w:rsidR="009134DC" w:rsidRDefault="009134DC" w:rsidP="009134DC">
      <w:pPr>
        <w:keepNext/>
        <w:keepLines/>
        <w:widowControl w:val="0"/>
        <w:suppressLineNumbers/>
        <w:spacing w:after="0" w:line="0" w:lineRule="atLeast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Подрядчик  гарантирует устранение скрытых дефектов на  объекте,  выявленных  после  подписания  акта  приёмки  объекта  в  эксплуатацию в  течение  гарантийного срока  за свой счет. </w:t>
      </w:r>
    </w:p>
    <w:p w:rsidR="009134DC" w:rsidRDefault="009134DC" w:rsidP="009134DC">
      <w:pPr>
        <w:keepNext/>
        <w:keepLines/>
        <w:widowControl w:val="0"/>
        <w:suppressLineNumbers/>
        <w:spacing w:after="0" w:line="0" w:lineRule="atLeast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</w:p>
    <w:p w:rsidR="009134DC" w:rsidRDefault="009134DC" w:rsidP="009134DC">
      <w:pPr>
        <w:keepNext/>
        <w:keepLines/>
        <w:widowControl w:val="0"/>
        <w:suppressLineNumbers/>
        <w:spacing w:after="0" w:line="0" w:lineRule="atLeast"/>
        <w:contextualSpacing/>
        <w:rPr>
          <w:rFonts w:ascii="Times New Roman" w:eastAsia="Times New Roman" w:hAnsi="Times New Roman"/>
          <w:lang w:eastAsia="ru-RU"/>
        </w:rPr>
      </w:pPr>
    </w:p>
    <w:p w:rsidR="009134DC" w:rsidRDefault="009134DC" w:rsidP="009134DC">
      <w:pPr>
        <w:numPr>
          <w:ilvl w:val="0"/>
          <w:numId w:val="3"/>
        </w:numPr>
        <w:spacing w:after="0" w:line="0" w:lineRule="atLeast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Требования к подрядчику (исполнителю):</w:t>
      </w:r>
    </w:p>
    <w:p w:rsidR="009134DC" w:rsidRDefault="009134DC" w:rsidP="009134DC">
      <w:pPr>
        <w:keepNext/>
        <w:suppressAutoHyphens/>
        <w:spacing w:after="0" w:line="0" w:lineRule="atLeas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6.1. 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строительства, выданное саморегулируемой организацией в соответствии с действующим законодательством.</w:t>
      </w:r>
    </w:p>
    <w:p w:rsidR="009134DC" w:rsidRDefault="009134DC" w:rsidP="009134DC">
      <w:pPr>
        <w:spacing w:after="0" w:line="0" w:lineRule="atLeas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 Опыт работы по указанным в техническом задании видам работ не менее 3х лет.</w:t>
      </w:r>
    </w:p>
    <w:p w:rsidR="009134DC" w:rsidRDefault="009134DC" w:rsidP="009134DC">
      <w:pPr>
        <w:spacing w:after="0" w:line="0" w:lineRule="atLeas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 Привлечение субподрядной организации только по согласованию с Заказчиком.</w:t>
      </w:r>
    </w:p>
    <w:p w:rsidR="009134DC" w:rsidRDefault="009134DC" w:rsidP="009134DC">
      <w:pPr>
        <w:spacing w:after="0" w:line="0" w:lineRule="atLeas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6.4. Наличие собственной базы и  парка спецтехники (в том числе арендованных единиц) для выполнения работ, указанных в техническом задании.</w:t>
      </w:r>
    </w:p>
    <w:p w:rsidR="009134DC" w:rsidRDefault="009134DC" w:rsidP="009134DC">
      <w:pPr>
        <w:spacing w:after="0" w:line="0" w:lineRule="atLeast"/>
        <w:rPr>
          <w:rFonts w:ascii="Times New Roman" w:eastAsia="Times New Roman" w:hAnsi="Times New Roman"/>
          <w:lang w:eastAsia="ru-RU"/>
        </w:rPr>
      </w:pPr>
    </w:p>
    <w:p w:rsidR="009134DC" w:rsidRDefault="009134DC" w:rsidP="00E60265">
      <w:pPr>
        <w:spacing w:after="0" w:line="240" w:lineRule="auto"/>
        <w:ind w:left="284" w:firstLine="666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№1</w:t>
      </w:r>
    </w:p>
    <w:p w:rsidR="009134DC" w:rsidRDefault="009134DC" w:rsidP="00E60265">
      <w:pPr>
        <w:spacing w:after="0" w:line="240" w:lineRule="auto"/>
        <w:ind w:left="284" w:firstLine="666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техническому заданию</w:t>
      </w:r>
    </w:p>
    <w:p w:rsidR="009134DC" w:rsidRDefault="009134DC" w:rsidP="009134DC">
      <w:pPr>
        <w:spacing w:after="0" w:line="240" w:lineRule="auto"/>
        <w:ind w:left="284" w:firstLine="7087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134DC" w:rsidRDefault="009134DC" w:rsidP="009134D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Перечень объектов технологического присоединения:</w:t>
      </w:r>
    </w:p>
    <w:p w:rsidR="009134DC" w:rsidRDefault="009134DC" w:rsidP="009134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1"/>
        <w:gridCol w:w="2692"/>
        <w:gridCol w:w="3121"/>
        <w:gridCol w:w="1843"/>
      </w:tblGrid>
      <w:tr w:rsidR="009134DC" w:rsidTr="009134D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объекта ТП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 технологического присоединения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 с физическими параметрами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технического условия</w:t>
            </w:r>
          </w:p>
        </w:tc>
      </w:tr>
      <w:tr w:rsidR="009134DC" w:rsidTr="009134DC">
        <w:trPr>
          <w:trHeight w:val="9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 w:rsidP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34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Автомобильный пун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кт пропуска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Хандагайты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Боршо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A33F49" w:rsidP="00A33F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</w:t>
            </w:r>
            <w:r w:rsidR="009134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Республика Тыва,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Овюрский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Хандагайты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33F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автомобильного пун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кта пропуска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Хандагайты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Боршо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49" w:rsidRPr="00A33F49" w:rsidRDefault="00A33F49" w:rsidP="00A33F49">
            <w:pPr>
              <w:tabs>
                <w:tab w:val="left" w:pos="211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3F49">
              <w:rPr>
                <w:rFonts w:ascii="Times New Roman" w:eastAsia="Times New Roman" w:hAnsi="Times New Roman"/>
                <w:lang w:eastAsia="ru-RU"/>
              </w:rPr>
              <w:t>1.</w:t>
            </w:r>
            <w:r w:rsidRPr="00A33F49">
              <w:rPr>
                <w:rFonts w:ascii="Times New Roman" w:eastAsia="Times New Roman" w:hAnsi="Times New Roman"/>
                <w:lang w:eastAsia="ru-RU"/>
              </w:rPr>
              <w:tab/>
              <w:t xml:space="preserve">Строительство ВЛ-10 </w:t>
            </w:r>
            <w:proofErr w:type="spellStart"/>
            <w:r w:rsidRPr="00A33F49">
              <w:rPr>
                <w:rFonts w:ascii="Times New Roman" w:eastAsia="Times New Roman" w:hAnsi="Times New Roman"/>
                <w:lang w:eastAsia="ru-RU"/>
              </w:rPr>
              <w:t>кВ</w:t>
            </w:r>
            <w:proofErr w:type="spellEnd"/>
            <w:r w:rsidRPr="00A33F49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r w:rsidR="0072540D">
              <w:rPr>
                <w:rFonts w:ascii="Times New Roman" w:eastAsia="Times New Roman" w:hAnsi="Times New Roman"/>
                <w:lang w:eastAsia="ru-RU"/>
              </w:rPr>
              <w:t>с применением СИП-3 1х70-20– 287</w:t>
            </w:r>
            <w:r w:rsidRPr="00A33F49">
              <w:rPr>
                <w:rFonts w:ascii="Times New Roman" w:eastAsia="Times New Roman" w:hAnsi="Times New Roman"/>
                <w:lang w:eastAsia="ru-RU"/>
              </w:rPr>
              <w:t xml:space="preserve"> м, </w:t>
            </w:r>
          </w:p>
          <w:p w:rsidR="009134DC" w:rsidRDefault="00A33F49" w:rsidP="00A33F4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3F49">
              <w:rPr>
                <w:rFonts w:ascii="Times New Roman" w:eastAsia="Times New Roman" w:hAnsi="Times New Roman"/>
                <w:lang w:eastAsia="ru-RU"/>
              </w:rPr>
              <w:t>2.</w:t>
            </w:r>
            <w:r w:rsidRPr="00A33F49">
              <w:rPr>
                <w:rFonts w:ascii="Times New Roman" w:eastAsia="Times New Roman" w:hAnsi="Times New Roman"/>
                <w:lang w:eastAsia="ru-RU"/>
              </w:rPr>
              <w:tab/>
              <w:t>Строительство КТП с ТМГ 10/0,4кВ  1*630кВА - 1шт.,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4DC" w:rsidRDefault="009134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134DC" w:rsidRDefault="009134DC" w:rsidP="009134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1026"/>
        <w:gridCol w:w="4253"/>
        <w:gridCol w:w="1809"/>
        <w:gridCol w:w="2126"/>
      </w:tblGrid>
      <w:tr w:rsidR="00A0279E" w:rsidRPr="00A0279E" w:rsidTr="00A0279E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A0279E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0279E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ФИО</w:t>
            </w:r>
          </w:p>
        </w:tc>
      </w:tr>
      <w:tr w:rsidR="00A0279E" w:rsidRPr="00A0279E" w:rsidTr="00A0279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left="-10" w:firstLine="1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Заместитель генерального директора по техническим вопросам – главный инженер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 xml:space="preserve">А.И. </w:t>
            </w:r>
            <w:proofErr w:type="spellStart"/>
            <w:r w:rsidRPr="00A0279E">
              <w:rPr>
                <w:rFonts w:ascii="Times New Roman" w:eastAsia="Times New Roman" w:hAnsi="Times New Roman"/>
                <w:lang w:eastAsia="ru-RU"/>
              </w:rPr>
              <w:t>Таранков</w:t>
            </w:r>
            <w:proofErr w:type="spellEnd"/>
          </w:p>
        </w:tc>
      </w:tr>
      <w:tr w:rsidR="00A0279E" w:rsidRPr="00A0279E" w:rsidTr="00A0279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</w:rPr>
              <w:t>Начальник УИ и КС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279E" w:rsidRPr="00A0279E" w:rsidRDefault="00A0279E" w:rsidP="00A0279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0279E">
              <w:rPr>
                <w:rFonts w:ascii="Times New Roman" w:eastAsia="Times New Roman" w:hAnsi="Times New Roman"/>
              </w:rPr>
              <w:t xml:space="preserve">Д.В. </w:t>
            </w:r>
            <w:proofErr w:type="spellStart"/>
            <w:r w:rsidRPr="00A0279E">
              <w:rPr>
                <w:rFonts w:ascii="Times New Roman" w:eastAsia="Times New Roman" w:hAnsi="Times New Roman"/>
              </w:rPr>
              <w:t>Шатохин</w:t>
            </w:r>
            <w:proofErr w:type="spellEnd"/>
            <w:r w:rsidRPr="00A0279E">
              <w:rPr>
                <w:rFonts w:ascii="Times New Roman" w:eastAsia="Times New Roman" w:hAnsi="Times New Roman"/>
              </w:rPr>
              <w:t xml:space="preserve"> </w:t>
            </w:r>
          </w:p>
        </w:tc>
      </w:tr>
    </w:tbl>
    <w:p w:rsidR="009134DC" w:rsidRDefault="009134DC" w:rsidP="009134DC">
      <w:pPr>
        <w:keepNext/>
        <w:keepLines/>
        <w:widowControl w:val="0"/>
        <w:suppressLineNumbers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01C8" w:rsidRDefault="00CB01C8">
      <w:bookmarkStart w:id="0" w:name="_GoBack"/>
      <w:bookmarkEnd w:id="0"/>
    </w:p>
    <w:sectPr w:rsidR="00CB0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943DB"/>
    <w:multiLevelType w:val="hybridMultilevel"/>
    <w:tmpl w:val="7CD6C16A"/>
    <w:lvl w:ilvl="0" w:tplc="BAF84118">
      <w:start w:val="1"/>
      <w:numFmt w:val="decimal"/>
      <w:lvlText w:val="%1."/>
      <w:lvlJc w:val="left"/>
      <w:pPr>
        <w:ind w:left="1103" w:hanging="360"/>
      </w:pPr>
      <w:rPr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>
      <w:start w:val="1"/>
      <w:numFmt w:val="lowerRoman"/>
      <w:lvlText w:val="%3."/>
      <w:lvlJc w:val="right"/>
      <w:pPr>
        <w:ind w:left="2543" w:hanging="180"/>
      </w:pPr>
    </w:lvl>
    <w:lvl w:ilvl="3" w:tplc="0419000F">
      <w:start w:val="1"/>
      <w:numFmt w:val="decimal"/>
      <w:lvlText w:val="%4."/>
      <w:lvlJc w:val="left"/>
      <w:pPr>
        <w:ind w:left="3263" w:hanging="360"/>
      </w:pPr>
    </w:lvl>
    <w:lvl w:ilvl="4" w:tplc="04190019">
      <w:start w:val="1"/>
      <w:numFmt w:val="lowerLetter"/>
      <w:lvlText w:val="%5."/>
      <w:lvlJc w:val="left"/>
      <w:pPr>
        <w:ind w:left="3983" w:hanging="360"/>
      </w:pPr>
    </w:lvl>
    <w:lvl w:ilvl="5" w:tplc="0419001B">
      <w:start w:val="1"/>
      <w:numFmt w:val="lowerRoman"/>
      <w:lvlText w:val="%6."/>
      <w:lvlJc w:val="right"/>
      <w:pPr>
        <w:ind w:left="4703" w:hanging="180"/>
      </w:pPr>
    </w:lvl>
    <w:lvl w:ilvl="6" w:tplc="0419000F">
      <w:start w:val="1"/>
      <w:numFmt w:val="decimal"/>
      <w:lvlText w:val="%7."/>
      <w:lvlJc w:val="left"/>
      <w:pPr>
        <w:ind w:left="5423" w:hanging="360"/>
      </w:pPr>
    </w:lvl>
    <w:lvl w:ilvl="7" w:tplc="04190019">
      <w:start w:val="1"/>
      <w:numFmt w:val="lowerLetter"/>
      <w:lvlText w:val="%8."/>
      <w:lvlJc w:val="left"/>
      <w:pPr>
        <w:ind w:left="6143" w:hanging="360"/>
      </w:pPr>
    </w:lvl>
    <w:lvl w:ilvl="8" w:tplc="0419001B">
      <w:start w:val="1"/>
      <w:numFmt w:val="lowerRoman"/>
      <w:lvlText w:val="%9."/>
      <w:lvlJc w:val="right"/>
      <w:pPr>
        <w:ind w:left="6863" w:hanging="180"/>
      </w:pPr>
    </w:lvl>
  </w:abstractNum>
  <w:abstractNum w:abstractNumId="1">
    <w:nsid w:val="1C4D6D0F"/>
    <w:multiLevelType w:val="hybridMultilevel"/>
    <w:tmpl w:val="38884C40"/>
    <w:lvl w:ilvl="0" w:tplc="ED0A49C4">
      <w:start w:val="1"/>
      <w:numFmt w:val="decimal"/>
      <w:lvlText w:val="%1."/>
      <w:lvlJc w:val="left"/>
      <w:pPr>
        <w:ind w:left="1103" w:hanging="360"/>
      </w:pPr>
    </w:lvl>
    <w:lvl w:ilvl="1" w:tplc="04190019">
      <w:start w:val="1"/>
      <w:numFmt w:val="lowerLetter"/>
      <w:lvlText w:val="%2."/>
      <w:lvlJc w:val="left"/>
      <w:pPr>
        <w:ind w:left="1823" w:hanging="360"/>
      </w:pPr>
    </w:lvl>
    <w:lvl w:ilvl="2" w:tplc="0419001B">
      <w:start w:val="1"/>
      <w:numFmt w:val="lowerRoman"/>
      <w:lvlText w:val="%3."/>
      <w:lvlJc w:val="right"/>
      <w:pPr>
        <w:ind w:left="2543" w:hanging="180"/>
      </w:pPr>
    </w:lvl>
    <w:lvl w:ilvl="3" w:tplc="0419000F">
      <w:start w:val="1"/>
      <w:numFmt w:val="decimal"/>
      <w:lvlText w:val="%4."/>
      <w:lvlJc w:val="left"/>
      <w:pPr>
        <w:ind w:left="3263" w:hanging="360"/>
      </w:pPr>
    </w:lvl>
    <w:lvl w:ilvl="4" w:tplc="04190019">
      <w:start w:val="1"/>
      <w:numFmt w:val="lowerLetter"/>
      <w:lvlText w:val="%5."/>
      <w:lvlJc w:val="left"/>
      <w:pPr>
        <w:ind w:left="3983" w:hanging="360"/>
      </w:pPr>
    </w:lvl>
    <w:lvl w:ilvl="5" w:tplc="0419001B">
      <w:start w:val="1"/>
      <w:numFmt w:val="lowerRoman"/>
      <w:lvlText w:val="%6."/>
      <w:lvlJc w:val="right"/>
      <w:pPr>
        <w:ind w:left="4703" w:hanging="180"/>
      </w:pPr>
    </w:lvl>
    <w:lvl w:ilvl="6" w:tplc="0419000F">
      <w:start w:val="1"/>
      <w:numFmt w:val="decimal"/>
      <w:lvlText w:val="%7."/>
      <w:lvlJc w:val="left"/>
      <w:pPr>
        <w:ind w:left="5423" w:hanging="360"/>
      </w:pPr>
    </w:lvl>
    <w:lvl w:ilvl="7" w:tplc="04190019">
      <w:start w:val="1"/>
      <w:numFmt w:val="lowerLetter"/>
      <w:lvlText w:val="%8."/>
      <w:lvlJc w:val="left"/>
      <w:pPr>
        <w:ind w:left="6143" w:hanging="360"/>
      </w:pPr>
    </w:lvl>
    <w:lvl w:ilvl="8" w:tplc="0419001B">
      <w:start w:val="1"/>
      <w:numFmt w:val="lowerRoman"/>
      <w:lvlText w:val="%9."/>
      <w:lvlJc w:val="right"/>
      <w:pPr>
        <w:ind w:left="6863" w:hanging="180"/>
      </w:pPr>
    </w:lvl>
  </w:abstractNum>
  <w:abstractNum w:abstractNumId="2">
    <w:nsid w:val="79AB550F"/>
    <w:multiLevelType w:val="hybridMultilevel"/>
    <w:tmpl w:val="BC20D03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06"/>
    <w:rsid w:val="00093206"/>
    <w:rsid w:val="0040183A"/>
    <w:rsid w:val="0072540D"/>
    <w:rsid w:val="007F0D5B"/>
    <w:rsid w:val="008857FF"/>
    <w:rsid w:val="009134DC"/>
    <w:rsid w:val="00A0279E"/>
    <w:rsid w:val="00A33F49"/>
    <w:rsid w:val="00CB01C8"/>
    <w:rsid w:val="00E6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Логинова Людмила Леонидовна</dc:creator>
  <cp:keywords/>
  <dc:description/>
  <cp:lastModifiedBy>Логинова Людмила Леонидовна</cp:lastModifiedBy>
  <cp:revision>6</cp:revision>
  <dcterms:created xsi:type="dcterms:W3CDTF">2022-10-20T03:45:00Z</dcterms:created>
  <dcterms:modified xsi:type="dcterms:W3CDTF">2022-10-25T03:00:00Z</dcterms:modified>
</cp:coreProperties>
</file>